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4BA" w:rsidRPr="00B244C6" w:rsidRDefault="00250A84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B244C6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8</w:t>
      </w:r>
      <w:r w:rsidR="007674BA" w:rsidRPr="00B244C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</w:t>
      </w:r>
      <w:r w:rsidR="00FA6CFE" w:rsidRPr="00B244C6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="007674BA" w:rsidRPr="00B244C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7674BA" w:rsidRPr="00B244C6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B244C6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7674BA" w:rsidRPr="00B244C6" w:rsidRDefault="00533B88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B244C6">
        <w:rPr>
          <w:rFonts w:ascii="PT Astra Serif" w:eastAsia="Times New Roman" w:hAnsi="PT Astra Serif" w:cs="Times New Roman"/>
          <w:b/>
          <w:bCs/>
          <w:sz w:val="24"/>
          <w:szCs w:val="24"/>
        </w:rPr>
        <w:t>от 29 декабря 2020 года № 102</w:t>
      </w:r>
    </w:p>
    <w:p w:rsidR="00533B88" w:rsidRPr="00B244C6" w:rsidRDefault="00533B88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7674BA" w:rsidRPr="00B244C6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B244C6">
        <w:rPr>
          <w:rFonts w:ascii="PT Astra Serif" w:eastAsia="Times New Roman" w:hAnsi="PT Astra Serif" w:cs="Times New Roman"/>
          <w:bCs/>
          <w:sz w:val="24"/>
          <w:szCs w:val="24"/>
        </w:rPr>
        <w:t>Приложение 11</w:t>
      </w:r>
    </w:p>
    <w:p w:rsidR="007674BA" w:rsidRPr="00B244C6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B244C6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7674BA" w:rsidRPr="00B244C6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B244C6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9D59F5" w:rsidRPr="00B244C6">
        <w:rPr>
          <w:rFonts w:ascii="PT Astra Serif" w:eastAsia="Times New Roman" w:hAnsi="PT Astra Serif" w:cs="Times New Roman"/>
          <w:bCs/>
          <w:sz w:val="24"/>
          <w:szCs w:val="24"/>
        </w:rPr>
        <w:t>4</w:t>
      </w:r>
      <w:r w:rsidRPr="00B244C6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201</w:t>
      </w:r>
      <w:r w:rsidR="009D59F5" w:rsidRPr="00B244C6">
        <w:rPr>
          <w:rFonts w:ascii="PT Astra Serif" w:eastAsia="Times New Roman" w:hAnsi="PT Astra Serif" w:cs="Times New Roman"/>
          <w:bCs/>
          <w:sz w:val="24"/>
          <w:szCs w:val="24"/>
        </w:rPr>
        <w:t>9</w:t>
      </w:r>
      <w:r w:rsidRPr="00B244C6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9D59F5" w:rsidRPr="00B244C6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7674BA" w:rsidRPr="00B244C6" w:rsidRDefault="007674BA" w:rsidP="007674B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7674BA" w:rsidRPr="00B244C6" w:rsidRDefault="007674BA" w:rsidP="007674B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B244C6">
        <w:rPr>
          <w:rFonts w:ascii="PT Astra Serif" w:eastAsia="Times New Roman" w:hAnsi="PT Astra Serif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</w:t>
      </w:r>
      <w:r w:rsidR="009D59F5" w:rsidRPr="00B244C6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B244C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</w:t>
      </w:r>
      <w:r w:rsidR="00DE16CF" w:rsidRPr="00B244C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7674BA" w:rsidRDefault="007674BA" w:rsidP="007674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7674BA" w:rsidRDefault="007674BA" w:rsidP="007674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3F1B00">
        <w:rPr>
          <w:rFonts w:ascii="Times New Roman" w:eastAsia="Times New Roman" w:hAnsi="Times New Roman" w:cs="Times New Roman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sz w:val="24"/>
          <w:szCs w:val="24"/>
        </w:rPr>
        <w:t>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1"/>
        <w:gridCol w:w="605"/>
        <w:gridCol w:w="460"/>
        <w:gridCol w:w="537"/>
        <w:gridCol w:w="1523"/>
        <w:gridCol w:w="576"/>
        <w:gridCol w:w="1896"/>
        <w:gridCol w:w="2523"/>
        <w:gridCol w:w="1923"/>
      </w:tblGrid>
      <w:tr w:rsidR="008677DD" w:rsidRPr="008677DD" w:rsidTr="00DA4A26">
        <w:trPr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spellStart"/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 том числе</w:t>
            </w:r>
          </w:p>
        </w:tc>
      </w:tr>
      <w:tr w:rsidR="008677DD" w:rsidRPr="008677DD" w:rsidTr="00DA4A26">
        <w:trPr>
          <w:tblHeader/>
        </w:trPr>
        <w:tc>
          <w:tcPr>
            <w:tcW w:w="0" w:type="auto"/>
            <w:vMerge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расходы, осуществляемые по вопросам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за счет субвенций</w:t>
            </w:r>
          </w:p>
        </w:tc>
      </w:tr>
      <w:tr w:rsidR="008677DD" w:rsidRPr="008677DD" w:rsidTr="00DA4A26">
        <w:trPr>
          <w:tblHeader/>
        </w:trPr>
        <w:tc>
          <w:tcPr>
            <w:tcW w:w="0" w:type="auto"/>
            <w:shd w:val="clear" w:color="auto" w:fill="auto"/>
            <w:vAlign w:val="bottom"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bottom"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9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19 469 059,63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19 469 059,63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18 045 958,03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18 045 958,03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11 369 317,51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11 369 317,51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11 369 317,51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11 369 317,51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11 369 317,51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11 369 317,51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3 381 362,76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3 381 362,76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3 222 089,17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3 222 089,17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3 222 089,17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3 222 089,17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159 008,00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159 008,00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159 008,00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159 008,00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265,59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265,59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265,59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265,59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Обеспечение деятельности финансовых, налоговых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6 333 953,52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6 333 953,52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6 333 953,52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6 333 953,52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6 333 953,52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6 333 953,52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1 928 649,34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1 928 649,34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1 928 649,34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1 928 649,34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1 928 649,34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1 928 649,34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342 687,00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342 687,00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342 687,00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342 687,00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"Обеспечение деятельности органов местного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самоуправления"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342 687,00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342 687,00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253 039,00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253 039,00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234 039,00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234 039,00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234 039,00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234 039,00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691 377 001,87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406 925 601,87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284 451 400,00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300 680 635,37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293 248 135,37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7 432 500,00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Глава муниципального образования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социальной поддержки отдельным категориям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116 386 143,54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116 386 143,54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116 386 143,54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116 386 143,54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2 299 863,86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2 299 863,86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2 299 863,86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2 299 863,86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составлению (изменению) списков кандидатов в присяжные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заседатели федеральных судов общей юрисдикции"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Резервный фонд администрации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173 526 893,22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166 137 793,22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7 389 100,00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119 498 180,70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119 498 180,70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84 071 080,70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84 071 080,70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84 071 080,70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84 071 080,70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74 668 135,13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74 668 135,13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66 845 486,37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66 845 486,37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66 845 486,37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66 845 486,37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7 639 144,76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7 639 144,76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7 639 144,76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7 639 144,76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183 504,00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183 504,00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183 504,00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183 504,00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4 417 961,33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4 417 961,33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1 304 996,33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1 304 996,33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1 304 996,33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1 304 996,33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3 112 965,00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3 112 965,00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3 112 965,00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3 112 965,00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4 308 258,92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4 308 258,92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4 308 258,92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4 308 258,92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4 308 258,92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4 308 258,92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92 803,32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92 803,32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92 803,32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92 803,32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92 803,32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92 803,32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35 427 100,00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35 427 100,00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35 427 100,00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35 427 100,00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7 389 100,00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7 389 100,00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7 389 100,00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7 389 100,00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1 458 436,03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1 458 436,03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1 458 436,03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1 458 436,03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278 963,97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278 963,97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278 963,97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278 963,97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4 990 706,61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4 990 706,61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4 990 706,61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4 990 706,61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660 993,39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660 993,39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660 993,39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660 993,39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821 060,61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821 060,61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806 060,61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806 060,61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и проведение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Югорске"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606 060,61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606 060,61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6 060,61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6 060,61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финансовой поддержки социально ориентированным некоммерческим организациям, зарегистрированным и действующим на территории города Югорска, не являющимися государственными (муниципальными) учреждениями"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социально ориентированным некоммерческим организациям, не являющимся государственными (муниципальными) учреждениями,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 - 19), на возмещение затрат по оплате арендной платы за недвижимое имущество, коммунальных услуг, затрат на оплату труда работников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421 081,45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421 081,45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321 742,45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321 742,45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99 339,00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99 339,00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"Содействие развитию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управленческой культуры и повышению престижа муниципальной службы"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84 339,00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84 339,00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84 339,00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84 339,00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32 615,00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32 615,00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32 615,00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32 615,00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51 724,00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51 724,00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51 724,00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51 724,00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7 639 895,75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7 639 895,75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7 639 895,75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7 639 895,75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7 639 895,75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5 453 135,43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316 235,43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4 032 500,00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4 032 500,00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3 540 289,47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3 540 289,47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3 540 289,47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3 540 289,47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492 210,53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492 210,53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492 210,53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492 210,53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1 104 400,00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1 104 400,00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669 215,70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669 215,70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669 215,70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669 215,70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435 184,30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435 184,30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435 184,30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435 184,30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149 821,43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149 821,43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149 821,43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149 821,43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133 571,43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133 571,43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133 571,43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133 571,43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89 303,20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89 303,20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89 303,20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89 303,20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4 196,80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4 196,80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4 196,80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4 196,80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40 071,43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40 071,43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38 272,80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38 272,80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38 272,80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38 272,80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1 798,63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1 798,63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1 798,63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1 798,63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224 027 892,57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17 071 692,57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206 956 200,00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общественных работ для незанятых трудовой деятельностью 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205 288 100,00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205 288 100,00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175 051 000,00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175 051 000,00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175 006 700,00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175 006 700,00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175 006 700,00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175 006 700,00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4 480 281,40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4 480 281,40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953 241,12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953 241,12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953 241,12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953 241,12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953 241,12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953 241,12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32 828,40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32 828,40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32 828,40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32 828,40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32 828,40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32 828,40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3 527 040,28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3 527 040,28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861 134,02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861 134,02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1300120618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1300120618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1300120618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1 885 442,26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1 885 442,26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1300220618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1300220618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1300220618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"Развитие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780 464,00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780 464,00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1300320618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1300320618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1300320618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130D400000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130D600000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14 259 511,17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12 591 411,17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14 259 511,17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12 591 411,17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12 502 386,37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12 502 386,37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"Оказание мер поддержки субъектам малого и среднего предпринимательства, в том числе осуществляющим деятельность в отраслях, пострадавших от распространения новой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7 608 181,82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7 608 181,82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 - 19), на возмещение затрат на оплату труда работников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4 648 750,00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4 648 750,00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юридическим лицам (кроме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245 454,55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245 454,55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1 757 124,80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89 024,80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89 024,80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89 024,80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89 024,80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89 024,80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59 024,80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59 024,80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59 024,80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59 024,80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1 628 997,98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1 628 997,98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1 628 997,98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1 628 997,98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39 102,02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39 102,02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39 102,02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39 102,02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39 222 178,77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Другие вопросы в области жилищно-коммунального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хозяйства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39 222 178,77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149 417,40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28 517,40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149 417,40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28 517,40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149 417,40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28 517,40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28 517,40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28 517,40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28 517,40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28 517,40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28 517,40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28 517,40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28 517,40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28 517,40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7 100,00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7 100,00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8 036 396,68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8 036 396,68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деятельности Управления культуры администрации города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2 911 269,00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2 877 269,00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2 877 269,00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2 877 269,00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1 781 400,00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1 781 400,00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1 781 400,00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1 781 400,00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1 781 400,00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1 781 400,00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1 601 400,00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1 601 400,00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1 601 400,00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1 601 400,00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1 601 400,00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1 601 400,00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"Расходы на мероприятия по профилактике заболеваний и формированию здорового образа жизни"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Ханты-Мансийском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69 614 601,17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9 469 301,17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60 145 300,00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"Социально-экономическое развитие 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предоставление дополнительных мер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13 716 500,00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13 716 500,00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11 641 527,89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11 641 527,89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11 641 527,89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11 641 527,89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1 514 572,11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1 514 572,11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1 514 572,11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1 514 572,11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560 400,00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560 400,00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21 007 847,00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21 007 847,00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10 487 847,00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10 487 847,00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10 487 847,00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10 487 847,00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"Информационное сопровождение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деятельности органов местного самоуправления"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10 487 847,00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10 487 847,00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50 688 179,87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50 688 179,87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34 324 245,20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34 324 245,20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34 324 245,20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34 324 245,20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34 324 245,20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34 324 245,20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34 324 245,20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34 324 245,20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34 268 545,20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34 268 545,20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34 144 258,30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34 144 258,30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34 144 258,30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34 144 258,30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106,90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106,90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106,90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106,90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 xml:space="preserve">Департамент муниципальной собственности и градостроительства администрации города </w:t>
            </w: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lastRenderedPageBreak/>
              <w:t>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lastRenderedPageBreak/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925 963 115,89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909 242 906,89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16 720 209,00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8 800 330,41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8 800 330,41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8 800 330,41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8 800 330,41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720 370,06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720 370,06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324 431,71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324 431,71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395 938,35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395 938,35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44 951 126,33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44 951 126,33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общественных работ для незанятых трудовой деятельностью 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13 606 357,55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13 606 357,55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c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новное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653 669,38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653 669,38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Югорске"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352 654 680,16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352 654 680,16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для реализации полномочий в области жилищных отношений (приобретение жилья в целях переселения граждан из жилых домов, признанных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Приобретение жилья</w:t>
            </w:r>
          </w:p>
        </w:tc>
        <w:tc>
          <w:tcPr>
            <w:tcW w:w="0" w:type="auto"/>
            <w:shd w:val="clear" w:color="000000" w:fill="FFFFFF"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Приобретение жилья</w:t>
            </w:r>
          </w:p>
        </w:tc>
        <w:tc>
          <w:tcPr>
            <w:tcW w:w="0" w:type="auto"/>
            <w:shd w:val="clear" w:color="000000" w:fill="FFFFFF"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Субсидия МУП "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Югорскбытсервис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" в целях возмещения затрат, связанных с введением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юридическим лицам (кроме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477 862 947,37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477 862 947,37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477 862 947,37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477 862 947,37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477 862 947,37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477 862 947,37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477 862 947,37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477 862 947,37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</w:tcPr>
          <w:p w:rsidR="00186666" w:rsidRPr="00186666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Детский сад на 344 места, по адресу</w:t>
            </w:r>
            <w:r w:rsidRPr="00186666">
              <w:rPr>
                <w:rFonts w:ascii="PT Astra Serif" w:eastAsia="Times New Roman" w:hAnsi="PT Astra Serif" w:cs="Arial"/>
                <w:sz w:val="24"/>
                <w:szCs w:val="24"/>
              </w:rPr>
              <w:t>:</w:t>
            </w: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г. </w:t>
            </w:r>
            <w:proofErr w:type="spellStart"/>
            <w:r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>
              <w:rPr>
                <w:rFonts w:ascii="PT Astra Serif" w:eastAsia="Times New Roman" w:hAnsi="PT Astra Serif" w:cs="Arial"/>
                <w:sz w:val="24"/>
                <w:szCs w:val="24"/>
              </w:rPr>
              <w:t>, бульвар Сибирский</w:t>
            </w:r>
          </w:p>
        </w:tc>
        <w:tc>
          <w:tcPr>
            <w:tcW w:w="0" w:type="auto"/>
            <w:shd w:val="clear" w:color="000000" w:fill="FFFFFF"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</w:tcPr>
          <w:p w:rsidR="00186666" w:rsidRPr="00186666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Детский сад на 344 места, по адресу</w:t>
            </w:r>
            <w:r w:rsidRPr="00186666">
              <w:rPr>
                <w:rFonts w:ascii="PT Astra Serif" w:eastAsia="Times New Roman" w:hAnsi="PT Astra Serif" w:cs="Arial"/>
                <w:sz w:val="24"/>
                <w:szCs w:val="24"/>
              </w:rPr>
              <w:t>:</w:t>
            </w: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г. </w:t>
            </w:r>
            <w:proofErr w:type="spellStart"/>
            <w:r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>
              <w:rPr>
                <w:rFonts w:ascii="PT Astra Serif" w:eastAsia="Times New Roman" w:hAnsi="PT Astra Serif" w:cs="Arial"/>
                <w:sz w:val="24"/>
                <w:szCs w:val="24"/>
              </w:rPr>
              <w:t>, бульвар Сибирский</w:t>
            </w:r>
          </w:p>
        </w:tc>
        <w:tc>
          <w:tcPr>
            <w:tcW w:w="0" w:type="auto"/>
            <w:shd w:val="clear" w:color="000000" w:fill="FFFFFF"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приобретение,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создание в соответствии с концессионными соглашениями, соглашениями о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</w:tcPr>
          <w:p w:rsidR="00186666" w:rsidRPr="00186666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Детский сад на 344 места, по адресу</w:t>
            </w:r>
            <w:r w:rsidRPr="00186666">
              <w:rPr>
                <w:rFonts w:ascii="PT Astra Serif" w:eastAsia="Times New Roman" w:hAnsi="PT Astra Serif" w:cs="Arial"/>
                <w:sz w:val="24"/>
                <w:szCs w:val="24"/>
              </w:rPr>
              <w:t>:</w:t>
            </w: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г. </w:t>
            </w:r>
            <w:proofErr w:type="spellStart"/>
            <w:r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>
              <w:rPr>
                <w:rFonts w:ascii="PT Astra Serif" w:eastAsia="Times New Roman" w:hAnsi="PT Astra Serif" w:cs="Arial"/>
                <w:sz w:val="24"/>
                <w:szCs w:val="24"/>
              </w:rPr>
              <w:t>, бульвар Сибирский</w:t>
            </w:r>
          </w:p>
        </w:tc>
        <w:tc>
          <w:tcPr>
            <w:tcW w:w="0" w:type="auto"/>
            <w:shd w:val="clear" w:color="000000" w:fill="FFFFFF"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40 093 661,56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16 720 209,00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40 093 661,56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16 720 209,00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40 093 661,56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16 720 209,00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40 093 661,56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16 720 209,00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"Предоставление субсидий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молодым семьям на улучшение жилищных условий"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16 720 209,00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16 720 209,00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1 644 252 903,89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351 426 803,89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1 292 826 100,00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594 204,94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594 204,94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528 349,30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528 349,30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528 349,30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528 349,30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528 349,30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528 349,30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453 431,15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453 431,15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453 431,15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453 431,15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177 198,60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177 198,60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177 198,60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177 198,60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276 232,55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276 232,55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203 542,55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203 542,55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74 918,15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74 918,15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74 918,15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74 918,15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74 918,15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74 918,15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74 918,15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74 918,15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и развитие системы экологического образования, просвещения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 формирования экологической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1 625 398 418,17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350 755 116,35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1 274 643 301,82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355 345 660,61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69 082 891,61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286 262 769,00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355 345 660,61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69 082 891,61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286 262 769,00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353 248 407,48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66 985 638,48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286 262 769,00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63 201 638,48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63 201 638,48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63 201 638,48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63 201 638,48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63 201 638,48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63 201 638,48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1 202 499,00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1 202 499,00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952 499,00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952 499,00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952 499,00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952 499,00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952 499,00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952 499,00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межбюджетные трансферты на реализацию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1 112 829 447,30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128 746 216,30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984 083 231,00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1 112 829 447,30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128 746 216,30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984 083 231,00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1 102 375 888,04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119 964 303,04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982 411 585,00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97 774 723,04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97 774 723,04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97 774 723,04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97 774 723,04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97 774 723,04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97 774 723,04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30 684 700,00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30 684 700,00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30 684 700,00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30 684 700,00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29 233 300,00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29 233 300,00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1 451 400,00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1 451 400,00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межбюджетные трансферты на обеспечение начисления районного коэффициента до размера 70 %, установленного в Ханты – Мансийском автономном округе - Югре на выплату ежемесячного денежного вознаграждения за классное руководство педагогическим работникам государственных и муниципальных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общеобразовательных организаций, предоставленного за счет средств федерального бюджета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0200185040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0200185040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0200185040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5 985 880,00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5 985 880,00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5 985 880,00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5 985 880,00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5 985 880,00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5 985 880,00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дополнительное финансовое обеспечение мероприятий по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1 671 646,00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1 671 646,00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1 671 646,00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1 671 646,00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258 223,39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258 223,39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258 223,39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258 223,39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1 413 422,61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1 413 422,61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1 413 422,61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1 413 422,61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4 791 525,82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4 791 525,82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4 791 525,82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4 791 525,82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56 550,00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56 550,00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казенных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56 550,00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56 550,00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1 382 204,00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1 382 204,00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1 382 204,00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1 382 204,00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3 352 771,82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3 352 771,82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3 352 771,82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3 352 771,82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3 757 456,49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3 757 456,49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232 930,95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232 930,95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232 930,95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232 930,95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79 830,95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79 830,95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79 830,95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79 830,95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53 909 187,16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53 909 187,16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53 889 187,16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53 889 187,16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599 844,64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599 844,64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380 108,75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380 108,75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52 690 400,12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52 690 400,12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365 069,21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365 069,21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365 069,21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365 069,21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76 040,31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76 040,31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76 040,31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76 040,31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76 040,31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76 040,31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76 040,31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76 040,31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289 028,90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289 028,90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102 949 053,89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98 651 752,07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4 297 301,82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102 949 053,89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98 651 752,07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4 297 301,82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2 643 100,00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96 471 195,39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94 771 993,57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76 801 965,94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76 801 965,94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70 705 319,85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70 705 319,85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70 705 319,85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70 705 319,85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6 034 874,09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6 034 874,09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6 034 874,09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6 034 874,09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61 772,00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61 772,00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61 772,00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61 772,00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17 970 027,63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17 970 027,63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17 835 325,70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17 835 325,70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17 835 325,70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17 835 325,70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134 701,93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134 701,93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134 701,93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134 701,93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331 320,50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331 320,50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331 320,50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331 320,50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200 310,00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200 310,00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200 310,00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200 310,00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126 010,50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126 010,50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81 110,50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81 110,50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503 516,00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503 516,00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503 516,00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503 516,00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25 416,00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25 416,00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25 416,00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25 416,00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"Развитие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248 329 749,86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248 329 749,86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83 875 581,27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83 875 581,27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83 875 581,27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83 875 581,27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83 875 581,27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83 875 581,27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164 425 168,59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164 425 168,59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164 425 168,59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164 425 168,59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164 300 168,59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164 300 168,59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65 818 175,54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65 818 175,54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31 571 096,99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31 571 096,99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31 168 626,40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31 168 626,40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31 168 626,40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31 168 626,40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31 168 626,40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31 168 626,40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3 940 920,00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3 940 920,00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3 720 920,00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3 720 920,00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3 720 920,00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3 720 920,00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3 670 920,00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3 670 920,00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031A100000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96 482 172,05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96 482 172,05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95 482 172,05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95 482 172,05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95 032 172,05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95 032 172,05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95 032 172,05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95 032 172,05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512 981,86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512 981,86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94 519 190,19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94 519 190,19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адаптации мигрантов, профилактики экстремизма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198 339 538,73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197 018 338,73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1 321 200,00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ресоциализацией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психотропных веществ, наркомании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408W000000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5 489 326,55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5 489 326,55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5 479 726,55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5 479 726,55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5 479 726,55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5 479 726,55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"Временное трудоустройство в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городе Югорске"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5 479 726,55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5 479 726,55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4 523 756,96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4 523 756,96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2 703 141,93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2 703 141,93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2 703 141,93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2 703 141,93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2 703 141,93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2 703 141,93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временного трудоустройства несовершеннолетних в возрасте от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462 845,13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462 845,13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250 534,31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250 534,31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250 534,31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250 534,31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250 534,31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250 534,31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информационной поддержки населению по вопросам садоводства и огородничества"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36 305 544,13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36 305 544,13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36 305 544,13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36 305 544,13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трансгаз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35 643 690,91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35 643 690,91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35 417 379,07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35 417 379,07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0510220617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0510220617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0510220617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"Проведение и участие в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мероприятиях гражданско – патриотического направления"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051E800000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1 275 823,00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1 275 823,00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39 999,94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39 999,94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39 999,94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39 999,94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160 000,06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160 000,06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160 000,06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160 000,06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реализацию мероприятий муниципальных программ в сфере укрепления межнационального и межконфессионального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1 459 142,08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408W000000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Ханты-Мансийском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152 734 168,05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152 734 168,05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150 906 725,18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150 906 725,18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150 886 725,18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150 886 725,18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2 398 329,65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2 398 329,65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спортивно-массовых мероприятий, способствующих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1 525 021,82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1 525 021,82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1 525 021,82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1 525 021,82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1 336 923,82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1 336 923,82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040P500000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437 955 784,61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435 080 584,61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2 875 200,00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1 551 000,00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1 551 000,00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1 551 000,00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1 551 000,00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144 718 359,57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142 497 659,57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2 682 309,33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2 682 309,33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2 682 309,33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2 682 309,33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129 128 809,36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129 128 809,36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129 128 809,36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129 128 809,36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125 193 869,36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125 193 869,36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0810385150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0810385150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0810385150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279 801 786,58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279 147 286,58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2 311 420,76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2 311 420,76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2 311 420,76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2 311 420,76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организациям жилищно-коммунального комплекса"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юридическим лицам и (или) индивидуальным предпринимателям, осуществляющим деятельность по управлению и (или) содержанию многоквартирных домов города Югорска, в целях возмещения фактических затрат, связанных с расходами на осуществление санитарно-противоэпидемических мероприятий по обработке мест общего пользования в многоквартирных домах в период распространения новой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энергоэффективности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171 764 423,44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171 109 923,44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171 764 423,44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171 109 923,44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3 568 660,00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3 568 660,00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39 275 540,00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39 275 540,00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Сети канализации микрорайонов индивидуальной застройки мкр.5, 7 в г. Югорске</w:t>
            </w:r>
          </w:p>
        </w:tc>
        <w:tc>
          <w:tcPr>
            <w:tcW w:w="0" w:type="auto"/>
            <w:shd w:val="clear" w:color="000000" w:fill="FFFFFF"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Сети канализации микрорайонов индивидуальной застройки </w:t>
            </w:r>
            <w:proofErr w:type="spellStart"/>
            <w:r>
              <w:rPr>
                <w:rFonts w:ascii="PT Astra Serif" w:eastAsia="Times New Roman" w:hAnsi="PT Astra Serif" w:cs="Arial"/>
                <w:sz w:val="24"/>
                <w:szCs w:val="24"/>
              </w:rPr>
              <w:t>мкр</w:t>
            </w:r>
            <w:proofErr w:type="spellEnd"/>
            <w:r>
              <w:rPr>
                <w:rFonts w:ascii="PT Astra Serif" w:eastAsia="Times New Roman" w:hAnsi="PT Astra Serif" w:cs="Arial"/>
                <w:sz w:val="24"/>
                <w:szCs w:val="24"/>
              </w:rPr>
              <w:t>. 5, 7 в г. Югорске</w:t>
            </w:r>
          </w:p>
        </w:tc>
        <w:tc>
          <w:tcPr>
            <w:tcW w:w="0" w:type="auto"/>
            <w:shd w:val="clear" w:color="000000" w:fill="FFFFFF"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организациям жилищно-коммунального комплекса"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68 914 566,67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68 260 066,67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68 247 900,00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68 247 900,00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68 247 900,00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68 247 900,00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68 247 900,00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68 247 900,00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энергоэффективности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55 574 894,12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55 574 894,12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47 238 600,00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47 238 600,00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43 738 519,39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43 738 519,39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43 738 519,39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43 738 519,39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3 500 080,61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3 500 080,61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3 500 080,61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3 500 080,61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8 336 223,53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8 336 223,53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7 718 562,24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7 718 562,24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7 718 562,24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7 718 562,24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617 661,29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617 661,29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617 661,29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617 661,29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105 725 942,38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105 725 942,38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105 511 506,03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105 511 506,03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105 511 506,03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105 511 506,03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80 306 181,50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80 306 181,50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78 805 213,76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78 805 213,76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78 805 213,76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78 805 213,76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78 805 213,76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78 805 213,76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10 045 846,34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10 045 846,34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109 941,73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109 941,73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109 941,73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109 941,73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109 941,73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109 941,73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11 884 638,46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11 884 638,46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580 562,46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580 562,46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580 562,46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580 562,46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10 304 076,00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10 304 076,00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10 304 076,00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10 304 076,00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4 216 375 334,35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2 618 181 225,35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1 598 194 109,00</w:t>
            </w:r>
          </w:p>
        </w:tc>
      </w:tr>
    </w:tbl>
    <w:p w:rsidR="00C74D79" w:rsidRPr="007674BA" w:rsidRDefault="00C74D79" w:rsidP="00CD18E6"/>
    <w:sectPr w:rsidR="00C74D79" w:rsidRPr="007674BA" w:rsidSect="007674BA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666" w:rsidRDefault="00186666" w:rsidP="0002693C">
      <w:pPr>
        <w:spacing w:after="0" w:line="240" w:lineRule="auto"/>
      </w:pPr>
      <w:r>
        <w:separator/>
      </w:r>
    </w:p>
  </w:endnote>
  <w:endnote w:type="continuationSeparator" w:id="0">
    <w:p w:rsidR="00186666" w:rsidRDefault="00186666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666" w:rsidRDefault="00186666" w:rsidP="0002693C">
      <w:pPr>
        <w:spacing w:after="0" w:line="240" w:lineRule="auto"/>
      </w:pPr>
      <w:r>
        <w:separator/>
      </w:r>
    </w:p>
  </w:footnote>
  <w:footnote w:type="continuationSeparator" w:id="0">
    <w:p w:rsidR="00186666" w:rsidRDefault="00186666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11C3"/>
    <w:rsid w:val="000119DC"/>
    <w:rsid w:val="0001273F"/>
    <w:rsid w:val="0002693C"/>
    <w:rsid w:val="0003454B"/>
    <w:rsid w:val="00047A78"/>
    <w:rsid w:val="00065C9E"/>
    <w:rsid w:val="000834F4"/>
    <w:rsid w:val="00091051"/>
    <w:rsid w:val="000C4DA7"/>
    <w:rsid w:val="000D0A09"/>
    <w:rsid w:val="00111BC8"/>
    <w:rsid w:val="00111D48"/>
    <w:rsid w:val="00170FEB"/>
    <w:rsid w:val="00186666"/>
    <w:rsid w:val="001B4000"/>
    <w:rsid w:val="001C3595"/>
    <w:rsid w:val="00223AC3"/>
    <w:rsid w:val="00243233"/>
    <w:rsid w:val="00250A84"/>
    <w:rsid w:val="00283EC5"/>
    <w:rsid w:val="002A0254"/>
    <w:rsid w:val="002C5E7B"/>
    <w:rsid w:val="002D663E"/>
    <w:rsid w:val="00311C65"/>
    <w:rsid w:val="00313418"/>
    <w:rsid w:val="00315243"/>
    <w:rsid w:val="003232F8"/>
    <w:rsid w:val="00354146"/>
    <w:rsid w:val="0036242D"/>
    <w:rsid w:val="00383C64"/>
    <w:rsid w:val="0039147F"/>
    <w:rsid w:val="0039328F"/>
    <w:rsid w:val="003C432B"/>
    <w:rsid w:val="003C4688"/>
    <w:rsid w:val="003C5E91"/>
    <w:rsid w:val="003D7095"/>
    <w:rsid w:val="003F1B00"/>
    <w:rsid w:val="003F62D2"/>
    <w:rsid w:val="0040228A"/>
    <w:rsid w:val="00405880"/>
    <w:rsid w:val="00436E3A"/>
    <w:rsid w:val="00452614"/>
    <w:rsid w:val="0045703F"/>
    <w:rsid w:val="00480B3E"/>
    <w:rsid w:val="00483DF5"/>
    <w:rsid w:val="004E64CA"/>
    <w:rsid w:val="004F3961"/>
    <w:rsid w:val="005118C7"/>
    <w:rsid w:val="00533B88"/>
    <w:rsid w:val="0055444E"/>
    <w:rsid w:val="00563CAC"/>
    <w:rsid w:val="00572939"/>
    <w:rsid w:val="005778AB"/>
    <w:rsid w:val="00583925"/>
    <w:rsid w:val="005E3E7C"/>
    <w:rsid w:val="00600E61"/>
    <w:rsid w:val="006052B0"/>
    <w:rsid w:val="00610A2A"/>
    <w:rsid w:val="006174ED"/>
    <w:rsid w:val="0062546D"/>
    <w:rsid w:val="0062713D"/>
    <w:rsid w:val="00643A16"/>
    <w:rsid w:val="00661861"/>
    <w:rsid w:val="00671CBD"/>
    <w:rsid w:val="00701374"/>
    <w:rsid w:val="007451E5"/>
    <w:rsid w:val="007674BA"/>
    <w:rsid w:val="00794C7E"/>
    <w:rsid w:val="007B5A9A"/>
    <w:rsid w:val="007C41C5"/>
    <w:rsid w:val="00813D9D"/>
    <w:rsid w:val="0083324C"/>
    <w:rsid w:val="00847BAC"/>
    <w:rsid w:val="008529DC"/>
    <w:rsid w:val="008677DD"/>
    <w:rsid w:val="00885793"/>
    <w:rsid w:val="008B0034"/>
    <w:rsid w:val="008D5F78"/>
    <w:rsid w:val="009167E3"/>
    <w:rsid w:val="00917D1B"/>
    <w:rsid w:val="00932841"/>
    <w:rsid w:val="009617BC"/>
    <w:rsid w:val="00984EFF"/>
    <w:rsid w:val="009A7EAA"/>
    <w:rsid w:val="009B57A1"/>
    <w:rsid w:val="009D59F5"/>
    <w:rsid w:val="00A06BEC"/>
    <w:rsid w:val="00A14949"/>
    <w:rsid w:val="00A242AE"/>
    <w:rsid w:val="00A32251"/>
    <w:rsid w:val="00A86FEB"/>
    <w:rsid w:val="00AB765D"/>
    <w:rsid w:val="00AE4EF7"/>
    <w:rsid w:val="00B244C6"/>
    <w:rsid w:val="00B261CE"/>
    <w:rsid w:val="00B26E77"/>
    <w:rsid w:val="00B64676"/>
    <w:rsid w:val="00B64860"/>
    <w:rsid w:val="00BC380C"/>
    <w:rsid w:val="00C009F7"/>
    <w:rsid w:val="00C030ED"/>
    <w:rsid w:val="00C052FA"/>
    <w:rsid w:val="00C117CD"/>
    <w:rsid w:val="00C131B2"/>
    <w:rsid w:val="00C164B0"/>
    <w:rsid w:val="00C65986"/>
    <w:rsid w:val="00C743C3"/>
    <w:rsid w:val="00C74D79"/>
    <w:rsid w:val="00CA643A"/>
    <w:rsid w:val="00CD18E6"/>
    <w:rsid w:val="00CD7D81"/>
    <w:rsid w:val="00CE2741"/>
    <w:rsid w:val="00CF12E2"/>
    <w:rsid w:val="00D174F7"/>
    <w:rsid w:val="00D301CE"/>
    <w:rsid w:val="00D60625"/>
    <w:rsid w:val="00D838CD"/>
    <w:rsid w:val="00DA4A26"/>
    <w:rsid w:val="00DB1B99"/>
    <w:rsid w:val="00DE16CF"/>
    <w:rsid w:val="00DF64BD"/>
    <w:rsid w:val="00E22672"/>
    <w:rsid w:val="00E37C30"/>
    <w:rsid w:val="00E6398C"/>
    <w:rsid w:val="00E75CED"/>
    <w:rsid w:val="00E917D7"/>
    <w:rsid w:val="00EC5A3A"/>
    <w:rsid w:val="00F15FAF"/>
    <w:rsid w:val="00F77C51"/>
    <w:rsid w:val="00F802E7"/>
    <w:rsid w:val="00F94F84"/>
    <w:rsid w:val="00FA2A59"/>
    <w:rsid w:val="00FA5257"/>
    <w:rsid w:val="00FA6CFE"/>
    <w:rsid w:val="00FB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83324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83324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83324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84EF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84EF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84EF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84EF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84EFF"/>
    <w:rPr>
      <w:b/>
      <w:bCs/>
      <w:sz w:val="20"/>
      <w:szCs w:val="20"/>
    </w:rPr>
  </w:style>
  <w:style w:type="paragraph" w:customStyle="1" w:styleId="xl64">
    <w:name w:val="xl64"/>
    <w:basedOn w:val="a"/>
    <w:rsid w:val="009D59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D5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a"/>
    <w:rsid w:val="00C117C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83324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83324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83324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84EF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84EF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84EF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84EF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84EFF"/>
    <w:rPr>
      <w:b/>
      <w:bCs/>
      <w:sz w:val="20"/>
      <w:szCs w:val="20"/>
    </w:rPr>
  </w:style>
  <w:style w:type="paragraph" w:customStyle="1" w:styleId="xl64">
    <w:name w:val="xl64"/>
    <w:basedOn w:val="a"/>
    <w:rsid w:val="009D59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D5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a"/>
    <w:rsid w:val="00C117C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891BF-2551-4825-9567-829075CD0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125</Pages>
  <Words>34146</Words>
  <Characters>194633</Characters>
  <Application>Microsoft Office Word</Application>
  <DocSecurity>0</DocSecurity>
  <Lines>1621</Lines>
  <Paragraphs>456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133</cp:revision>
  <cp:lastPrinted>2020-12-28T12:42:00Z</cp:lastPrinted>
  <dcterms:created xsi:type="dcterms:W3CDTF">2019-04-15T07:29:00Z</dcterms:created>
  <dcterms:modified xsi:type="dcterms:W3CDTF">2021-01-11T07:20:00Z</dcterms:modified>
</cp:coreProperties>
</file>